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AE" w:rsidRDefault="008B33AE" w:rsidP="008B33AE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</w:p>
    <w:p w:rsidR="008B33AE" w:rsidRPr="00D20F12" w:rsidRDefault="008B33AE" w:rsidP="008B33AE">
      <w:pPr>
        <w:jc w:val="center"/>
        <w:rPr>
          <w:rFonts w:asciiTheme="minorEastAsia" w:eastAsiaTheme="minorEastAsia" w:hAnsiTheme="minorEastAsia" w:cs="方正小标宋简体"/>
          <w:b/>
          <w:sz w:val="32"/>
          <w:szCs w:val="32"/>
        </w:rPr>
      </w:pPr>
      <w:r w:rsidRPr="00D20F12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申请机构主要信息汇总表</w:t>
      </w:r>
    </w:p>
    <w:tbl>
      <w:tblPr>
        <w:tblW w:w="15413" w:type="dxa"/>
        <w:jc w:val="center"/>
        <w:tblInd w:w="1349" w:type="dxa"/>
        <w:tblLook w:val="04A0"/>
      </w:tblPr>
      <w:tblGrid>
        <w:gridCol w:w="437"/>
        <w:gridCol w:w="2344"/>
        <w:gridCol w:w="1252"/>
        <w:gridCol w:w="3450"/>
        <w:gridCol w:w="1325"/>
        <w:gridCol w:w="2136"/>
        <w:gridCol w:w="768"/>
        <w:gridCol w:w="3701"/>
      </w:tblGrid>
      <w:tr w:rsidR="008B33AE" w:rsidRPr="00D20F12" w:rsidTr="00B1236E">
        <w:trPr>
          <w:trHeight w:val="54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申请类别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增项内容</w:t>
            </w:r>
          </w:p>
        </w:tc>
      </w:tr>
      <w:tr w:rsidR="008B33AE" w:rsidRPr="00D20F12" w:rsidTr="00B1236E">
        <w:trPr>
          <w:trHeight w:val="1575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Theme="minorEastAsia" w:eastAsiaTheme="minorEastAsia" w:hAnsiTheme="minorEastAsia" w:cs="方正小标宋简体" w:hint="eastAsia"/>
                <w:szCs w:val="21"/>
              </w:rPr>
              <w:t>广东华晟安全职业评价有限公司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安全评价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hint="eastAsia"/>
                <w:szCs w:val="21"/>
              </w:rPr>
              <w:t>广州市天河区兴科路368号（中科院广州化学研究所院内）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hint="eastAsia"/>
                <w:szCs w:val="21"/>
              </w:rPr>
              <w:t>刘斌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APJ-（粤）-323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增项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D20F12" w:rsidRDefault="008B33AE" w:rsidP="00B1236E">
            <w:p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D20F12">
              <w:rPr>
                <w:rFonts w:ascii="宋体" w:hAnsi="宋体" w:hint="eastAsia"/>
                <w:bCs/>
                <w:szCs w:val="21"/>
              </w:rPr>
              <w:t>一类: 5.a烟花爆竹制造业，b民用爆破器材制造业；</w:t>
            </w:r>
          </w:p>
          <w:p w:rsidR="008B33AE" w:rsidRPr="00D20F12" w:rsidRDefault="008B33AE" w:rsidP="00B1236E">
            <w:p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D20F12">
              <w:rPr>
                <w:rFonts w:ascii="宋体" w:hAnsi="宋体" w:hint="eastAsia"/>
                <w:bCs/>
                <w:szCs w:val="21"/>
              </w:rPr>
              <w:t>二类: 10.a水利业，b水电工程业；</w:t>
            </w:r>
          </w:p>
          <w:p w:rsidR="008B33AE" w:rsidRPr="00D20F12" w:rsidRDefault="008B33AE" w:rsidP="00B1236E">
            <w:pPr>
              <w:spacing w:line="380" w:lineRule="exact"/>
              <w:ind w:firstLineChars="300" w:firstLine="630"/>
              <w:rPr>
                <w:rFonts w:ascii="宋体" w:hAnsi="宋体"/>
                <w:bCs/>
                <w:szCs w:val="21"/>
              </w:rPr>
            </w:pPr>
            <w:r w:rsidRPr="00D20F12">
              <w:rPr>
                <w:rFonts w:ascii="宋体" w:hAnsi="宋体" w:hint="eastAsia"/>
                <w:bCs/>
                <w:szCs w:val="21"/>
              </w:rPr>
              <w:t>12.a风力发电业，b太阳能发电业，c再生能源发电业；</w:t>
            </w:r>
          </w:p>
          <w:p w:rsidR="008B33AE" w:rsidRPr="00D20F12" w:rsidRDefault="008B33AE" w:rsidP="00B1236E">
            <w:pPr>
              <w:spacing w:line="380" w:lineRule="exact"/>
              <w:ind w:firstLineChars="300" w:firstLine="630"/>
              <w:rPr>
                <w:rFonts w:ascii="宋体" w:hAnsi="宋体"/>
                <w:bCs/>
                <w:szCs w:val="21"/>
              </w:rPr>
            </w:pPr>
            <w:r w:rsidRPr="00D20F12">
              <w:rPr>
                <w:rFonts w:ascii="宋体" w:hAnsi="宋体" w:hint="eastAsia"/>
                <w:bCs/>
                <w:szCs w:val="21"/>
              </w:rPr>
              <w:t>17.港口码头；</w:t>
            </w:r>
          </w:p>
          <w:p w:rsidR="008B33AE" w:rsidRPr="00D20F12" w:rsidRDefault="008B33AE" w:rsidP="00B1236E">
            <w:pPr>
              <w:widowControl/>
              <w:spacing w:line="380" w:lineRule="exact"/>
              <w:ind w:firstLineChars="300" w:firstLine="63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hint="eastAsia"/>
                <w:bCs/>
                <w:szCs w:val="21"/>
              </w:rPr>
              <w:t>19.a轻工业，b纺织业，c烟草加工制造业。</w:t>
            </w:r>
          </w:p>
        </w:tc>
      </w:tr>
      <w:tr w:rsidR="008B33AE" w:rsidRPr="008B33AE" w:rsidTr="008B33AE">
        <w:trPr>
          <w:trHeight w:val="2716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8B33AE" w:rsidRDefault="008B33AE" w:rsidP="008B33A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3A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8B33AE" w:rsidRDefault="008B33AE" w:rsidP="008B33AE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 w:cs="方正小标宋简体"/>
                <w:szCs w:val="21"/>
              </w:rPr>
            </w:pPr>
            <w:r w:rsidRPr="008B33AE">
              <w:rPr>
                <w:rFonts w:asciiTheme="minorEastAsia" w:eastAsiaTheme="minorEastAsia" w:hAnsiTheme="minorEastAsia" w:cs="方正小标宋简体" w:hint="eastAsia"/>
                <w:szCs w:val="21"/>
              </w:rPr>
              <w:t>深圳电气科学研究院（深圳电气产品质量检测中心、深圳电气科学研究所中心实验室）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8B33AE" w:rsidRDefault="008B33AE" w:rsidP="008B33A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3AE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安全生产检测检验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8B33AE" w:rsidRDefault="008B33AE" w:rsidP="008B33A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B33AE">
              <w:rPr>
                <w:rFonts w:ascii="宋体" w:hAnsi="宋体" w:hint="eastAsia"/>
                <w:szCs w:val="21"/>
              </w:rPr>
              <w:t>深圳市光明新区光明街道招商局光明科技园B3栋1B单元、B6栋1B～2B单元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8B33AE" w:rsidRDefault="008B33AE" w:rsidP="008B33AE">
            <w:pPr>
              <w:widowControl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B33AE">
              <w:rPr>
                <w:rFonts w:ascii="宋体" w:hAnsi="宋体" w:hint="eastAsia"/>
                <w:szCs w:val="21"/>
              </w:rPr>
              <w:t>邓永辉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8B33AE" w:rsidRDefault="008B33AE" w:rsidP="008B33A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3A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（2012）粤安监检乙1202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8B33AE" w:rsidRDefault="008B33AE" w:rsidP="0002667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33AE">
              <w:rPr>
                <w:rFonts w:ascii="宋体" w:hAnsi="宋体" w:cs="宋体" w:hint="eastAsia"/>
                <w:color w:val="000000"/>
                <w:kern w:val="0"/>
                <w:szCs w:val="21"/>
              </w:rPr>
              <w:t>延期+增项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AE" w:rsidRPr="008B33AE" w:rsidRDefault="008B33AE" w:rsidP="008B33AE">
            <w:p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8B33AE">
              <w:rPr>
                <w:rFonts w:ascii="宋体" w:hAnsi="宋体" w:hint="eastAsia"/>
                <w:bCs/>
                <w:szCs w:val="21"/>
              </w:rPr>
              <w:t>电气防火检查</w:t>
            </w:r>
          </w:p>
        </w:tc>
      </w:tr>
    </w:tbl>
    <w:p w:rsidR="008B33AE" w:rsidRPr="008B33AE" w:rsidRDefault="008B33AE"/>
    <w:sectPr w:rsidR="008B33AE" w:rsidRPr="008B33AE" w:rsidSect="000F2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2E4" w:rsidRDefault="003A72E4" w:rsidP="000F2E1E">
      <w:r>
        <w:separator/>
      </w:r>
    </w:p>
  </w:endnote>
  <w:endnote w:type="continuationSeparator" w:id="1">
    <w:p w:rsidR="003A72E4" w:rsidRDefault="003A72E4" w:rsidP="000F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2E4" w:rsidRDefault="003A72E4" w:rsidP="000F2E1E">
      <w:r>
        <w:separator/>
      </w:r>
    </w:p>
  </w:footnote>
  <w:footnote w:type="continuationSeparator" w:id="1">
    <w:p w:rsidR="003A72E4" w:rsidRDefault="003A72E4" w:rsidP="000F2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E1E"/>
    <w:rsid w:val="00026670"/>
    <w:rsid w:val="000F2E1E"/>
    <w:rsid w:val="003A72E4"/>
    <w:rsid w:val="004F44EB"/>
    <w:rsid w:val="005E0D00"/>
    <w:rsid w:val="008B33AE"/>
    <w:rsid w:val="0094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12</cp:revision>
  <dcterms:created xsi:type="dcterms:W3CDTF">2015-09-30T01:25:00Z</dcterms:created>
  <dcterms:modified xsi:type="dcterms:W3CDTF">2015-09-30T01:55:00Z</dcterms:modified>
</cp:coreProperties>
</file>