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A" w:rsidRPr="00711764" w:rsidRDefault="00AB1D3A" w:rsidP="00AB1D3A">
      <w:pPr>
        <w:jc w:val="center"/>
        <w:rPr>
          <w:sz w:val="48"/>
          <w:szCs w:val="48"/>
        </w:rPr>
      </w:pPr>
      <w:r w:rsidRPr="00711764">
        <w:rPr>
          <w:rFonts w:hint="eastAsia"/>
          <w:sz w:val="48"/>
          <w:szCs w:val="48"/>
        </w:rPr>
        <w:t>专业能力与申请业务范围对照表</w:t>
      </w:r>
    </w:p>
    <w:tbl>
      <w:tblPr>
        <w:tblW w:w="8740" w:type="dxa"/>
        <w:tblLook w:val="04A0"/>
      </w:tblPr>
      <w:tblGrid>
        <w:gridCol w:w="2300"/>
        <w:gridCol w:w="3195"/>
        <w:gridCol w:w="3245"/>
      </w:tblGrid>
      <w:tr w:rsidR="0065697F" w:rsidRPr="0065697F" w:rsidTr="0065697F">
        <w:trPr>
          <w:trHeight w:val="28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深圳市金鼎安全技术有限公司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所申请的业务范围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一类: 4.a.b.石油加工业、化学原料、化学品及医药制造业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认定形式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李莉莉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王庆刚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毛志林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  健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5697F" w:rsidRPr="0065697F" w:rsidTr="0065697F">
        <w:trPr>
          <w:trHeight w:val="2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吴佳生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5697F" w:rsidRPr="0065697F" w:rsidTr="0065697F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孙福刚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</w:tbl>
    <w:p w:rsidR="00AB1D3A" w:rsidRDefault="00AB1D3A">
      <w:pPr>
        <w:rPr>
          <w:rFonts w:hint="eastAsia"/>
        </w:rPr>
      </w:pPr>
    </w:p>
    <w:tbl>
      <w:tblPr>
        <w:tblW w:w="8755" w:type="dxa"/>
        <w:tblLook w:val="04A0"/>
      </w:tblPr>
      <w:tblGrid>
        <w:gridCol w:w="2376"/>
        <w:gridCol w:w="3119"/>
        <w:gridCol w:w="3260"/>
      </w:tblGrid>
      <w:tr w:rsidR="0065697F" w:rsidRPr="0065697F" w:rsidTr="0065697F">
        <w:trPr>
          <w:trHeight w:val="37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广东铭安职业安全技术检测有限公司</w:t>
            </w:r>
          </w:p>
        </w:tc>
      </w:tr>
      <w:tr w:rsidR="0065697F" w:rsidRPr="0065697F" w:rsidTr="0065697F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第一类: 2abc.金属采选业、非金属矿采选业、其他矿采选业</w:t>
            </w:r>
          </w:p>
        </w:tc>
      </w:tr>
      <w:tr w:rsidR="0065697F" w:rsidRPr="0065697F" w:rsidTr="0065697F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5697F" w:rsidRPr="0065697F" w:rsidTr="0065697F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刘保卫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马爱民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赵晓娜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黄建明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杨剧文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5697F" w:rsidRDefault="0065697F"/>
    <w:tbl>
      <w:tblPr>
        <w:tblW w:w="8755" w:type="dxa"/>
        <w:tblLook w:val="04A0"/>
      </w:tblPr>
      <w:tblGrid>
        <w:gridCol w:w="2376"/>
        <w:gridCol w:w="3119"/>
        <w:gridCol w:w="3260"/>
      </w:tblGrid>
      <w:tr w:rsidR="0065697F" w:rsidRPr="0065697F" w:rsidTr="0065697F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广东铭安职业安全技术检测有限公司</w:t>
            </w:r>
          </w:p>
        </w:tc>
      </w:tr>
      <w:tr w:rsidR="0065697F" w:rsidRPr="0065697F" w:rsidTr="0065697F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第一类: 4.a.b.石油加工业、化学原料、化学品及医药制造业</w:t>
            </w:r>
          </w:p>
        </w:tc>
      </w:tr>
      <w:tr w:rsidR="0065697F" w:rsidRPr="0065697F" w:rsidTr="0065697F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5697F" w:rsidRPr="0065697F" w:rsidTr="0065697F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李大江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马爱民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赵晓娜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刘敬辉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化工与工艺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郑民里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劳东航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广东铭安职业安全技术检测有限公司</w:t>
            </w:r>
          </w:p>
        </w:tc>
      </w:tr>
      <w:tr w:rsidR="0065697F" w:rsidRPr="0065697F" w:rsidTr="0065697F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第二类14.a黑色、有色金属冶炼及压延加工业</w:t>
            </w:r>
          </w:p>
        </w:tc>
      </w:tr>
      <w:tr w:rsidR="0065697F" w:rsidRPr="0065697F" w:rsidTr="0065697F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5697F" w:rsidRPr="0065697F" w:rsidTr="0065697F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刘保卫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97F" w:rsidRPr="0065697F" w:rsidRDefault="0065697F" w:rsidP="006569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马爱民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赵晓娜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65697F" w:rsidRPr="0065697F" w:rsidTr="0065697F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5697F" w:rsidRPr="0065697F" w:rsidTr="0065697F">
        <w:trPr>
          <w:trHeight w:val="39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刘怀玉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7F" w:rsidRPr="0065697F" w:rsidRDefault="0065697F" w:rsidP="0065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69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</w:tbl>
    <w:p w:rsidR="0065697F" w:rsidRPr="0065697F" w:rsidRDefault="0065697F">
      <w:pPr>
        <w:rPr>
          <w:rFonts w:asciiTheme="minorEastAsia" w:hAnsiTheme="minorEastAsia"/>
          <w:sz w:val="28"/>
          <w:szCs w:val="28"/>
        </w:rPr>
      </w:pPr>
    </w:p>
    <w:sectPr w:rsidR="0065697F" w:rsidRPr="0065697F" w:rsidSect="00C6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FB" w:rsidRDefault="003779FB" w:rsidP="00AB1D3A">
      <w:r>
        <w:separator/>
      </w:r>
    </w:p>
  </w:endnote>
  <w:endnote w:type="continuationSeparator" w:id="1">
    <w:p w:rsidR="003779FB" w:rsidRDefault="003779FB" w:rsidP="00AB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FB" w:rsidRDefault="003779FB" w:rsidP="00AB1D3A">
      <w:r>
        <w:separator/>
      </w:r>
    </w:p>
  </w:footnote>
  <w:footnote w:type="continuationSeparator" w:id="1">
    <w:p w:rsidR="003779FB" w:rsidRDefault="003779FB" w:rsidP="00AB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3A"/>
    <w:rsid w:val="003779FB"/>
    <w:rsid w:val="00591D00"/>
    <w:rsid w:val="0065697F"/>
    <w:rsid w:val="00AB1D3A"/>
    <w:rsid w:val="00C6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3</cp:revision>
  <dcterms:created xsi:type="dcterms:W3CDTF">2017-02-23T11:49:00Z</dcterms:created>
  <dcterms:modified xsi:type="dcterms:W3CDTF">2017-03-07T08:51:00Z</dcterms:modified>
</cp:coreProperties>
</file>