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4EF8" w:rsidRDefault="00550073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  <w:r>
        <w:rPr>
          <w:rFonts w:ascii="方正小标宋简体" w:eastAsia="方正小标宋简体" w:hAnsi="方正小标宋简体" w:cs="方正小标宋简体" w:hint="eastAsia"/>
          <w:sz w:val="32"/>
          <w:szCs w:val="32"/>
        </w:rPr>
        <w:t>申请机构主要信息一览表</w:t>
      </w:r>
    </w:p>
    <w:p w:rsidR="004C4EF8" w:rsidRDefault="004C4EF8"/>
    <w:p w:rsidR="004C4EF8" w:rsidRDefault="004C4EF8"/>
    <w:tbl>
      <w:tblPr>
        <w:tblW w:w="14052" w:type="dxa"/>
        <w:tblInd w:w="93" w:type="dxa"/>
        <w:tblLayout w:type="fixed"/>
        <w:tblLook w:val="04A0"/>
      </w:tblPr>
      <w:tblGrid>
        <w:gridCol w:w="484"/>
        <w:gridCol w:w="1530"/>
        <w:gridCol w:w="1455"/>
        <w:gridCol w:w="1485"/>
        <w:gridCol w:w="1770"/>
        <w:gridCol w:w="2205"/>
        <w:gridCol w:w="3570"/>
        <w:gridCol w:w="1553"/>
      </w:tblGrid>
      <w:tr w:rsidR="004C4EF8">
        <w:trPr>
          <w:trHeight w:val="585"/>
        </w:trPr>
        <w:tc>
          <w:tcPr>
            <w:tcW w:w="4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编号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14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固定资产</w:t>
            </w:r>
          </w:p>
        </w:tc>
        <w:tc>
          <w:tcPr>
            <w:tcW w:w="17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证书编号</w:t>
            </w:r>
          </w:p>
        </w:tc>
        <w:tc>
          <w:tcPr>
            <w:tcW w:w="22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35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申请延续范围</w:t>
            </w:r>
          </w:p>
        </w:tc>
        <w:tc>
          <w:tcPr>
            <w:tcW w:w="15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实验室使用面积</w:t>
            </w:r>
          </w:p>
        </w:tc>
      </w:tr>
      <w:tr w:rsidR="004C4EF8">
        <w:trPr>
          <w:trHeight w:val="1440"/>
        </w:trPr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3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深圳市龙华区疾病预防控制中心</w:t>
            </w:r>
          </w:p>
        </w:tc>
        <w:tc>
          <w:tcPr>
            <w:tcW w:w="14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Pr="004E777B" w:rsidRDefault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_GB2312" w:eastAsia="宋体" w:hAnsi="Calibri" w:cs="Times New Roman" w:hint="eastAsia"/>
                <w:bCs/>
                <w:spacing w:val="24"/>
              </w:rPr>
              <w:t>林启辉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4E777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885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万</w:t>
            </w:r>
            <w:bookmarkStart w:id="0" w:name="_GoBack"/>
            <w:bookmarkEnd w:id="0"/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元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（粤）安职技字（2013）第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B-0030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号 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3A3897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深圳市龙华新区龙华办事处龙观路96号</w:t>
            </w:r>
          </w:p>
        </w:tc>
        <w:tc>
          <w:tcPr>
            <w:tcW w:w="35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550073" w:rsidP="003A389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第一类：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.化工、石化及医药；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.轻工、纺织、烟草加工制造业；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.机械、设备、电器制造业；</w:t>
            </w:r>
            <w:r w:rsidR="003A3897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 4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.运输、仓储、科研、农林、公共服务业。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4C4EF8" w:rsidRDefault="0077035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1354</w:t>
            </w:r>
            <w:r w:rsidR="00550073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平方米</w:t>
            </w:r>
          </w:p>
        </w:tc>
      </w:tr>
    </w:tbl>
    <w:p w:rsidR="004C4EF8" w:rsidRDefault="004C4EF8"/>
    <w:sectPr w:rsidR="004C4EF8" w:rsidSect="004C4E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32F3" w:rsidRDefault="00F432F3" w:rsidP="004E777B">
      <w:r>
        <w:separator/>
      </w:r>
    </w:p>
  </w:endnote>
  <w:endnote w:type="continuationSeparator" w:id="1">
    <w:p w:rsidR="00F432F3" w:rsidRDefault="00F432F3" w:rsidP="004E77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32F3" w:rsidRDefault="00F432F3" w:rsidP="004E777B">
      <w:r>
        <w:separator/>
      </w:r>
    </w:p>
  </w:footnote>
  <w:footnote w:type="continuationSeparator" w:id="1">
    <w:p w:rsidR="00F432F3" w:rsidRDefault="00F432F3" w:rsidP="004E77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C4EF8"/>
    <w:rsid w:val="003A3897"/>
    <w:rsid w:val="00454D6B"/>
    <w:rsid w:val="004C4EF8"/>
    <w:rsid w:val="004E777B"/>
    <w:rsid w:val="00550073"/>
    <w:rsid w:val="00770359"/>
    <w:rsid w:val="007F6430"/>
    <w:rsid w:val="00F432F3"/>
    <w:rsid w:val="0AAC16B4"/>
    <w:rsid w:val="36AE7CEC"/>
    <w:rsid w:val="37880CD0"/>
    <w:rsid w:val="3DE7256C"/>
    <w:rsid w:val="61946A4A"/>
    <w:rsid w:val="646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C4EF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4E77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4E777B"/>
    <w:rPr>
      <w:kern w:val="2"/>
      <w:sz w:val="18"/>
      <w:szCs w:val="18"/>
    </w:rPr>
  </w:style>
  <w:style w:type="paragraph" w:styleId="a4">
    <w:name w:val="footer"/>
    <w:basedOn w:val="a"/>
    <w:link w:val="Char0"/>
    <w:rsid w:val="004E77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4E777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zhanglihe</dc:creator>
  <cp:lastModifiedBy>徐雷xulei</cp:lastModifiedBy>
  <cp:revision>4</cp:revision>
  <cp:lastPrinted>2017-05-23T09:02:00Z</cp:lastPrinted>
  <dcterms:created xsi:type="dcterms:W3CDTF">2014-10-29T12:08:00Z</dcterms:created>
  <dcterms:modified xsi:type="dcterms:W3CDTF">2017-06-03T08:57:00Z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