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D3" w:rsidRDefault="009B6ADD">
      <w:pPr>
        <w:jc w:val="center"/>
        <w:rPr>
          <w:rFonts w:ascii="仿宋" w:eastAsia="仿宋" w:hAnsi="仿宋"/>
          <w:b/>
          <w:bCs/>
          <w:sz w:val="44"/>
          <w:szCs w:val="44"/>
        </w:rPr>
      </w:pPr>
      <w:bookmarkStart w:id="0" w:name="_GoBack"/>
      <w:r>
        <w:rPr>
          <w:rFonts w:ascii="仿宋" w:eastAsia="仿宋" w:hAnsi="仿宋" w:hint="eastAsia"/>
          <w:b/>
          <w:sz w:val="44"/>
          <w:szCs w:val="44"/>
        </w:rPr>
        <w:t>危险化学品从业单位安全生产标准化</w:t>
      </w:r>
    </w:p>
    <w:bookmarkEnd w:id="0"/>
    <w:p w:rsidR="00E91AD3" w:rsidRDefault="00E91AD3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E91AD3" w:rsidRDefault="009B6ADD">
      <w:pPr>
        <w:jc w:val="center"/>
        <w:rPr>
          <w:rFonts w:ascii="仿宋" w:eastAsia="仿宋" w:hAnsi="仿宋"/>
          <w:b/>
          <w:bCs/>
          <w:sz w:val="84"/>
          <w:szCs w:val="84"/>
        </w:rPr>
      </w:pPr>
      <w:r>
        <w:rPr>
          <w:rFonts w:ascii="仿宋" w:eastAsia="仿宋" w:hAnsi="仿宋" w:hint="eastAsia"/>
          <w:b/>
          <w:bCs/>
          <w:sz w:val="84"/>
          <w:szCs w:val="84"/>
        </w:rPr>
        <w:t>评审报告</w:t>
      </w:r>
    </w:p>
    <w:p w:rsidR="00E91AD3" w:rsidRDefault="00E91AD3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E91AD3" w:rsidRDefault="00E91AD3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E91AD3" w:rsidRDefault="00E91AD3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E91AD3" w:rsidRDefault="00E91AD3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E91AD3" w:rsidRDefault="00E91AD3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E91AD3" w:rsidRDefault="00E91AD3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E91AD3" w:rsidRDefault="00E91AD3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E91AD3" w:rsidRDefault="00E91AD3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E91AD3" w:rsidRDefault="00E91AD3">
      <w:pPr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E91AD3" w:rsidRDefault="009B6ADD">
      <w:pPr>
        <w:ind w:firstLineChars="392" w:firstLine="1259"/>
        <w:rPr>
          <w:rFonts w:ascii="仿宋" w:eastAsia="仿宋" w:hAnsi="仿宋"/>
          <w:b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评审单位：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                      </w:t>
      </w:r>
    </w:p>
    <w:p w:rsidR="00E91AD3" w:rsidRDefault="00E91AD3">
      <w:pPr>
        <w:widowControl/>
        <w:jc w:val="left"/>
        <w:rPr>
          <w:rFonts w:ascii="仿宋" w:eastAsia="仿宋" w:hAnsi="仿宋"/>
          <w:b/>
          <w:bCs/>
          <w:sz w:val="36"/>
          <w:szCs w:val="36"/>
        </w:rPr>
      </w:pPr>
    </w:p>
    <w:p w:rsidR="00E91AD3" w:rsidRDefault="00E91AD3">
      <w:pPr>
        <w:rPr>
          <w:rFonts w:ascii="仿宋" w:eastAsia="仿宋" w:hAnsi="仿宋"/>
          <w:sz w:val="36"/>
          <w:szCs w:val="36"/>
        </w:rPr>
      </w:pPr>
    </w:p>
    <w:p w:rsidR="00E91AD3" w:rsidRDefault="00E91AD3">
      <w:pPr>
        <w:rPr>
          <w:rFonts w:ascii="仿宋" w:eastAsia="仿宋" w:hAnsi="仿宋"/>
          <w:sz w:val="36"/>
          <w:szCs w:val="36"/>
        </w:rPr>
      </w:pPr>
    </w:p>
    <w:p w:rsidR="00E91AD3" w:rsidRDefault="00E91AD3">
      <w:pPr>
        <w:rPr>
          <w:rFonts w:ascii="仿宋" w:eastAsia="仿宋" w:hAnsi="仿宋"/>
          <w:sz w:val="36"/>
          <w:szCs w:val="36"/>
        </w:rPr>
      </w:pPr>
    </w:p>
    <w:p w:rsidR="00E91AD3" w:rsidRDefault="00E91AD3">
      <w:pPr>
        <w:rPr>
          <w:rFonts w:ascii="仿宋" w:eastAsia="仿宋" w:hAnsi="仿宋"/>
          <w:sz w:val="36"/>
          <w:szCs w:val="36"/>
        </w:rPr>
      </w:pPr>
    </w:p>
    <w:p w:rsidR="00E91AD3" w:rsidRDefault="00E91AD3">
      <w:pPr>
        <w:rPr>
          <w:rFonts w:ascii="仿宋" w:eastAsia="仿宋" w:hAnsi="仿宋"/>
          <w:sz w:val="36"/>
          <w:szCs w:val="36"/>
        </w:rPr>
      </w:pPr>
    </w:p>
    <w:p w:rsidR="00E91AD3" w:rsidRDefault="00E91AD3">
      <w:pPr>
        <w:rPr>
          <w:rFonts w:ascii="仿宋" w:eastAsia="仿宋" w:hAnsi="仿宋"/>
          <w:sz w:val="36"/>
          <w:szCs w:val="36"/>
        </w:rPr>
        <w:sectPr w:rsidR="00E91AD3">
          <w:pgSz w:w="11906" w:h="16838"/>
          <w:pgMar w:top="1928" w:right="1474" w:bottom="1928" w:left="1588" w:header="851" w:footer="992" w:gutter="0"/>
          <w:cols w:space="720"/>
          <w:docGrid w:type="lines" w:linePitch="579"/>
        </w:sectPr>
      </w:pPr>
    </w:p>
    <w:p w:rsidR="00E91AD3" w:rsidRDefault="009B6ADD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lastRenderedPageBreak/>
        <w:t>评审人员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3144"/>
        <w:gridCol w:w="1980"/>
        <w:gridCol w:w="75"/>
      </w:tblGrid>
      <w:tr w:rsidR="00E91AD3">
        <w:trPr>
          <w:gridAfter w:val="1"/>
          <w:wAfter w:w="75" w:type="dxa"/>
          <w:trHeight w:val="57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9B6A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评审组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9B6AD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9B6AD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评审人员培训合格证书编号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9B6AD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签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字</w:t>
            </w:r>
          </w:p>
        </w:tc>
      </w:tr>
      <w:tr w:rsidR="00E91AD3">
        <w:trPr>
          <w:gridAfter w:val="1"/>
          <w:wAfter w:w="75" w:type="dxa"/>
          <w:trHeight w:val="57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9B6A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组长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91AD3">
        <w:trPr>
          <w:gridAfter w:val="1"/>
          <w:wAfter w:w="75" w:type="dxa"/>
          <w:trHeight w:val="573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9B6A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专职评审人员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91AD3">
        <w:trPr>
          <w:gridAfter w:val="1"/>
          <w:wAfter w:w="75" w:type="dxa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E91AD3">
        <w:trPr>
          <w:gridAfter w:val="1"/>
          <w:wAfter w:w="75" w:type="dxa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E91AD3">
        <w:trPr>
          <w:gridAfter w:val="1"/>
          <w:wAfter w:w="75" w:type="dxa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E91AD3">
        <w:trPr>
          <w:gridAfter w:val="1"/>
          <w:wAfter w:w="75" w:type="dxa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E91AD3">
        <w:trPr>
          <w:gridAfter w:val="1"/>
          <w:wAfter w:w="75" w:type="dxa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E91AD3">
        <w:trPr>
          <w:gridAfter w:val="1"/>
          <w:wAfter w:w="75" w:type="dxa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E91AD3">
        <w:trPr>
          <w:gridAfter w:val="1"/>
          <w:wAfter w:w="75" w:type="dxa"/>
          <w:trHeight w:val="487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9B6ADD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兼职评审人员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91AD3">
        <w:trPr>
          <w:gridAfter w:val="1"/>
          <w:wAfter w:w="75" w:type="dxa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E91AD3">
        <w:trPr>
          <w:gridAfter w:val="1"/>
          <w:wAfter w:w="75" w:type="dxa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E91AD3">
        <w:trPr>
          <w:gridAfter w:val="1"/>
          <w:wAfter w:w="75" w:type="dxa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E91AD3">
        <w:trPr>
          <w:gridAfter w:val="1"/>
          <w:wAfter w:w="75" w:type="dxa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E91AD3">
        <w:trPr>
          <w:gridAfter w:val="1"/>
          <w:wAfter w:w="75" w:type="dxa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jc w:val="left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E91AD3">
        <w:trPr>
          <w:gridAfter w:val="1"/>
          <w:wAfter w:w="75" w:type="dxa"/>
          <w:trHeight w:val="511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9B6AD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技术专家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9B6AD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9B6AD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技术专业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9B6AD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签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字</w:t>
            </w:r>
          </w:p>
        </w:tc>
      </w:tr>
      <w:tr w:rsidR="00E91AD3">
        <w:trPr>
          <w:gridAfter w:val="1"/>
          <w:wAfter w:w="75" w:type="dxa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E91AD3">
        <w:trPr>
          <w:gridAfter w:val="1"/>
          <w:wAfter w:w="75" w:type="dxa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E91AD3">
        <w:trPr>
          <w:gridAfter w:val="1"/>
          <w:wAfter w:w="75" w:type="dxa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E91AD3">
        <w:trPr>
          <w:gridAfter w:val="1"/>
          <w:wAfter w:w="75" w:type="dxa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E91AD3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E91AD3">
            <w:pPr>
              <w:jc w:val="center"/>
              <w:rPr>
                <w:rFonts w:ascii="仿宋" w:eastAsia="仿宋" w:hAnsi="仿宋"/>
                <w:b/>
                <w:bCs/>
                <w:sz w:val="32"/>
                <w:szCs w:val="32"/>
              </w:rPr>
            </w:pPr>
          </w:p>
        </w:tc>
      </w:tr>
      <w:tr w:rsidR="00E91AD3">
        <w:trPr>
          <w:trHeight w:val="835"/>
        </w:trPr>
        <w:tc>
          <w:tcPr>
            <w:tcW w:w="8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9B6ADD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企业名称：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  <w:p w:rsidR="00E91AD3" w:rsidRDefault="009B6ADD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企业地址：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</w:p>
          <w:p w:rsidR="00E91AD3" w:rsidRDefault="009B6ADD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电话：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传真：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邮编：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E91AD3">
        <w:trPr>
          <w:trHeight w:val="623"/>
        </w:trPr>
        <w:tc>
          <w:tcPr>
            <w:tcW w:w="8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9B6ADD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评审日期：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至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E91AD3">
        <w:trPr>
          <w:trHeight w:val="563"/>
        </w:trPr>
        <w:tc>
          <w:tcPr>
            <w:tcW w:w="8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9B6ADD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评审目的：</w:t>
            </w:r>
          </w:p>
        </w:tc>
      </w:tr>
      <w:tr w:rsidR="00E91AD3">
        <w:trPr>
          <w:trHeight w:val="571"/>
        </w:trPr>
        <w:tc>
          <w:tcPr>
            <w:tcW w:w="8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9B6ADD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评审范围：</w:t>
            </w:r>
          </w:p>
        </w:tc>
      </w:tr>
      <w:tr w:rsidR="00E91AD3">
        <w:trPr>
          <w:trHeight w:val="561"/>
        </w:trPr>
        <w:tc>
          <w:tcPr>
            <w:tcW w:w="8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AD3" w:rsidRDefault="009B6ADD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评审准则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E91AD3">
        <w:trPr>
          <w:trHeight w:val="854"/>
        </w:trPr>
        <w:tc>
          <w:tcPr>
            <w:tcW w:w="8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9B6ADD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保密承诺：</w:t>
            </w:r>
          </w:p>
        </w:tc>
      </w:tr>
      <w:tr w:rsidR="00E91AD3">
        <w:trPr>
          <w:trHeight w:val="867"/>
        </w:trPr>
        <w:tc>
          <w:tcPr>
            <w:tcW w:w="8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9B6ADD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企业主要参加人员：</w:t>
            </w:r>
          </w:p>
        </w:tc>
      </w:tr>
      <w:tr w:rsidR="00E91AD3">
        <w:trPr>
          <w:trHeight w:val="7138"/>
        </w:trPr>
        <w:tc>
          <w:tcPr>
            <w:tcW w:w="8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9B6AD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企业的基本情况：</w:t>
            </w:r>
          </w:p>
          <w:p w:rsidR="00E91AD3" w:rsidRDefault="00E91AD3">
            <w:pPr>
              <w:spacing w:line="36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E91AD3" w:rsidRDefault="00E91AD3">
      <w:pPr>
        <w:widowControl/>
        <w:jc w:val="left"/>
        <w:rPr>
          <w:rFonts w:ascii="仿宋" w:eastAsia="仿宋" w:hAnsi="仿宋"/>
          <w:b/>
          <w:sz w:val="24"/>
        </w:rPr>
        <w:sectPr w:rsidR="00E91AD3">
          <w:pgSz w:w="11906" w:h="16838"/>
          <w:pgMar w:top="1928" w:right="1474" w:bottom="1928" w:left="1588" w:header="851" w:footer="992" w:gutter="0"/>
          <w:cols w:space="720"/>
          <w:docGrid w:type="lines" w:linePitch="579"/>
        </w:sectPr>
      </w:pP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E91AD3">
        <w:trPr>
          <w:trHeight w:val="1080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9B6AD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文件评审综述：</w:t>
            </w:r>
          </w:p>
          <w:p w:rsidR="00E91AD3" w:rsidRDefault="00E91AD3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E91AD3">
        <w:trPr>
          <w:trHeight w:val="1185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9B6AD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法律法规符合性综述</w:t>
            </w:r>
            <w:r>
              <w:rPr>
                <w:rFonts w:ascii="仿宋" w:eastAsia="仿宋" w:hAnsi="仿宋"/>
                <w:b/>
                <w:sz w:val="24"/>
              </w:rPr>
              <w:t>:</w:t>
            </w:r>
          </w:p>
          <w:p w:rsidR="00E91AD3" w:rsidRDefault="00E91AD3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E91AD3">
        <w:trPr>
          <w:trHeight w:val="3785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9B6AD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现场评审综述（与《评审标准》的符合情况、有效性、安全责任制体系、安全文化、风险管理、安全生产条件、直接作业环节管理等）：</w:t>
            </w:r>
          </w:p>
        </w:tc>
      </w:tr>
      <w:tr w:rsidR="00E91AD3">
        <w:trPr>
          <w:trHeight w:val="2164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9B6AD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评审发现的主要问题概述及纠正要求：</w:t>
            </w:r>
          </w:p>
          <w:p w:rsidR="00E91AD3" w:rsidRDefault="00E91AD3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E91AD3">
        <w:trPr>
          <w:trHeight w:val="932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9B6AD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评审结论及等级推荐意见：</w:t>
            </w:r>
          </w:p>
          <w:p w:rsidR="00E91AD3" w:rsidRDefault="00E91AD3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E91AD3">
        <w:trPr>
          <w:trHeight w:val="1071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D3" w:rsidRDefault="009B6AD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建议：</w:t>
            </w:r>
          </w:p>
        </w:tc>
      </w:tr>
      <w:tr w:rsidR="00E91AD3">
        <w:trPr>
          <w:trHeight w:val="2004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AD3" w:rsidRDefault="009B6AD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评审组长：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   </w:t>
            </w:r>
            <w:r>
              <w:rPr>
                <w:rFonts w:ascii="仿宋" w:eastAsia="仿宋" w:hAnsi="仿宋" w:hint="eastAsia"/>
                <w:b/>
                <w:sz w:val="24"/>
              </w:rPr>
              <w:t>审批人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r>
              <w:rPr>
                <w:rFonts w:ascii="仿宋" w:eastAsia="仿宋" w:hAnsi="仿宋" w:hint="eastAsia"/>
                <w:b/>
                <w:sz w:val="24"/>
              </w:rPr>
              <w:t>日期：</w:t>
            </w:r>
          </w:p>
          <w:p w:rsidR="00E91AD3" w:rsidRDefault="009B6ADD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sz w:val="24"/>
              </w:rPr>
              <w:t>年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sz w:val="24"/>
              </w:rPr>
              <w:t>月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</w:rPr>
              <w:t>日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              </w:t>
            </w:r>
            <w:r>
              <w:rPr>
                <w:rFonts w:ascii="仿宋" w:eastAsia="仿宋" w:hAnsi="仿宋" w:hint="eastAsia"/>
                <w:b/>
                <w:sz w:val="24"/>
              </w:rPr>
              <w:t>评审单位盖章</w:t>
            </w:r>
          </w:p>
        </w:tc>
      </w:tr>
    </w:tbl>
    <w:p w:rsidR="00E91AD3" w:rsidRDefault="00E91AD3"/>
    <w:sectPr w:rsidR="00E91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D3"/>
    <w:rsid w:val="009B6ADD"/>
    <w:rsid w:val="00E91AD3"/>
    <w:rsid w:val="7291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408E298-4906-450D-8287-E4858B23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fjm</cp:lastModifiedBy>
  <cp:revision>2</cp:revision>
  <dcterms:created xsi:type="dcterms:W3CDTF">2020-06-08T08:16:00Z</dcterms:created>
  <dcterms:modified xsi:type="dcterms:W3CDTF">2020-06-08T08:16:00Z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