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34" w:rsidRDefault="006B3AA9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48"/>
          <w:szCs w:val="48"/>
        </w:rPr>
      </w:pPr>
      <w:r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p w:rsidR="00735D34" w:rsidRDefault="00735D34">
      <w:pPr>
        <w:jc w:val="center"/>
        <w:rPr>
          <w:rFonts w:ascii="宋体" w:eastAsia="宋体" w:hAnsi="Calibri" w:cs="Times New Roman"/>
          <w:b/>
          <w:bCs/>
          <w:color w:val="000000"/>
          <w:kern w:val="0"/>
          <w:sz w:val="15"/>
          <w:szCs w:val="15"/>
        </w:rPr>
      </w:pPr>
    </w:p>
    <w:tbl>
      <w:tblPr>
        <w:tblpPr w:leftFromText="180" w:rightFromText="180" w:vertAnchor="page" w:horzAnchor="margin" w:tblpY="1861"/>
        <w:tblW w:w="10597" w:type="dxa"/>
        <w:tblLayout w:type="fixed"/>
        <w:tblLook w:val="04A0" w:firstRow="1" w:lastRow="0" w:firstColumn="1" w:lastColumn="0" w:noHBand="0" w:noVBand="1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3E6122" w:rsidTr="003E6122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Calibri" w:hint="eastAsia"/>
                <w:color w:val="000000"/>
                <w:kern w:val="0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3E6122" w:rsidTr="003E6122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3E6122" w:rsidTr="003E6122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近14天内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有无离开</w:t>
            </w:r>
          </w:p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居住地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□无外出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最近一次何时返回居住地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粤康码</w:t>
            </w:r>
          </w:p>
          <w:p w:rsidR="003E6122" w:rsidRDefault="003E6122" w:rsidP="003E6122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□绿码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E6122" w:rsidRDefault="003E6122" w:rsidP="003E6122">
            <w:pPr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□红码</w:t>
            </w:r>
          </w:p>
        </w:tc>
      </w:tr>
      <w:tr w:rsidR="003E6122" w:rsidTr="003E6122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□有外出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  月  日至   月   日</w:t>
            </w:r>
          </w:p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  月  日至   月   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sz w:val="20"/>
              </w:rPr>
            </w:pPr>
          </w:p>
        </w:tc>
      </w:tr>
      <w:tr w:rsidR="003E6122" w:rsidTr="003E6122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目前，本人身体健康状况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□发热（37.3度以上） □咳嗽  □气促  □乏力 </w:t>
            </w:r>
          </w:p>
          <w:p w:rsidR="003E6122" w:rsidRDefault="003E6122" w:rsidP="003E6122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3E6122" w:rsidTr="003E6122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    □无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□阴性  □阳性</w:t>
            </w:r>
          </w:p>
        </w:tc>
      </w:tr>
      <w:tr w:rsidR="003E6122" w:rsidTr="003E6122">
        <w:trPr>
          <w:trHeight w:val="695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 □咳嗽  □气促  □乏力</w:t>
            </w:r>
          </w:p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3E6122" w:rsidTr="003E6122">
        <w:trPr>
          <w:trHeight w:val="650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是否前往疫情防控重点地区（或境外）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是否接触过疫情防控重点地区（或境外）高危人员（境外要注明是哪个国家）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3E6122" w:rsidTr="003E6122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本人郑重承诺：以上情况属实，不存在任何隐瞒的情况。如有不实，本人愿意承担相关责任。</w:t>
            </w:r>
          </w:p>
        </w:tc>
      </w:tr>
      <w:tr w:rsidR="003E6122" w:rsidTr="003E6122">
        <w:trPr>
          <w:trHeight w:val="533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122" w:rsidRDefault="003E6122" w:rsidP="003E6122">
            <w:pPr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承诺人签名：                           填表日期：</w:t>
            </w:r>
          </w:p>
        </w:tc>
      </w:tr>
      <w:tr w:rsidR="003E6122" w:rsidTr="003E6122">
        <w:trPr>
          <w:trHeight w:val="2246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22" w:rsidRDefault="003E6122" w:rsidP="003E6122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3.如出现发热、干咳、乏力、腹泻等身体不适症状，禁止带病上课；</w:t>
            </w:r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4.如从</w:t>
            </w:r>
            <w:r w:rsidRPr="0092508D">
              <w:rPr>
                <w:rFonts w:ascii="宋体" w:hAnsi="宋体" w:cs="宋体" w:hint="eastAsia"/>
                <w:color w:val="000000"/>
                <w:kern w:val="0"/>
                <w:szCs w:val="21"/>
              </w:rPr>
              <w:t>接触过疫情防控重点地区（或境外）高危人员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，需进行核酸检测并自我居家观察满14天且身体健康方可申请返回上课；</w:t>
            </w:r>
            <w:bookmarkStart w:id="0" w:name="_GoBack"/>
            <w:bookmarkEnd w:id="0"/>
          </w:p>
          <w:p w:rsidR="003E6122" w:rsidRDefault="003E6122" w:rsidP="003E6122">
            <w:pPr>
              <w:ind w:firstLineChars="200" w:firstLine="420"/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5.如有接触过疑似或确诊新冠肺炎病人，需自我隔离满14天且身体健康方可申请上课；</w:t>
            </w:r>
            <w:r>
              <w:rPr>
                <w:rFonts w:ascii="宋体" w:hAnsi="Calibri"/>
                <w:color w:val="000000"/>
                <w:kern w:val="0"/>
              </w:rPr>
              <w:t xml:space="preserve"> </w:t>
            </w:r>
          </w:p>
        </w:tc>
      </w:tr>
    </w:tbl>
    <w:p w:rsidR="00735D34" w:rsidRPr="003E6122" w:rsidRDefault="00735D34"/>
    <w:sectPr w:rsidR="00735D34" w:rsidRPr="003E6122" w:rsidSect="00735D34">
      <w:pgSz w:w="12240" w:h="15840"/>
      <w:pgMar w:top="850" w:right="850" w:bottom="850" w:left="85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17" w:rsidRDefault="00546017" w:rsidP="00AB1A7C">
      <w:r>
        <w:separator/>
      </w:r>
    </w:p>
  </w:endnote>
  <w:endnote w:type="continuationSeparator" w:id="0">
    <w:p w:rsidR="00546017" w:rsidRDefault="00546017" w:rsidP="00AB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17" w:rsidRDefault="00546017" w:rsidP="00AB1A7C">
      <w:r>
        <w:separator/>
      </w:r>
    </w:p>
  </w:footnote>
  <w:footnote w:type="continuationSeparator" w:id="0">
    <w:p w:rsidR="00546017" w:rsidRDefault="00546017" w:rsidP="00AB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B8445C6"/>
    <w:rsid w:val="003E6122"/>
    <w:rsid w:val="00546017"/>
    <w:rsid w:val="006B3AA9"/>
    <w:rsid w:val="006C4E7A"/>
    <w:rsid w:val="00735D34"/>
    <w:rsid w:val="00A14286"/>
    <w:rsid w:val="00AB1A7C"/>
    <w:rsid w:val="00AB7E7C"/>
    <w:rsid w:val="13B1619D"/>
    <w:rsid w:val="1B8445C6"/>
    <w:rsid w:val="267F52C7"/>
    <w:rsid w:val="369D2E12"/>
    <w:rsid w:val="3A273E07"/>
    <w:rsid w:val="3EB66AD4"/>
    <w:rsid w:val="3F59571B"/>
    <w:rsid w:val="44954206"/>
    <w:rsid w:val="56323B07"/>
    <w:rsid w:val="5E9915CE"/>
    <w:rsid w:val="7C3C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11DD9"/>
  <w15:docId w15:val="{93BEC6DA-1E21-42AB-8133-E765EFE4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1A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B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1A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市教育局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利伟文</dc:creator>
  <cp:lastModifiedBy>余光霞ygx</cp:lastModifiedBy>
  <cp:revision>4</cp:revision>
  <cp:lastPrinted>2020-05-21T10:50:00Z</cp:lastPrinted>
  <dcterms:created xsi:type="dcterms:W3CDTF">2020-05-21T10:24:00Z</dcterms:created>
  <dcterms:modified xsi:type="dcterms:W3CDTF">2021-04-02T02:31:00Z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