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A8" w:rsidRDefault="00E5461D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48"/>
          <w:szCs w:val="48"/>
        </w:rPr>
      </w:pPr>
      <w:r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p w:rsidR="004503A8" w:rsidRDefault="004503A8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15"/>
          <w:szCs w:val="15"/>
        </w:rPr>
      </w:pPr>
    </w:p>
    <w:tbl>
      <w:tblPr>
        <w:tblpPr w:leftFromText="180" w:rightFromText="180" w:vertAnchor="page" w:horzAnchor="margin" w:tblpY="1861"/>
        <w:tblW w:w="10597" w:type="dxa"/>
        <w:tblLayout w:type="fixed"/>
        <w:tblLook w:val="04A0" w:firstRow="1" w:lastRow="0" w:firstColumn="1" w:lastColumn="0" w:noHBand="0" w:noVBand="1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4503A8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Calibri" w:hint="eastAsia"/>
                <w:color w:val="000000"/>
                <w:kern w:val="0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503A8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天内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去过中高风险地区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E5461D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  <w:bookmarkStart w:id="0" w:name="_GoBack"/>
            <w:bookmarkEnd w:id="0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近一次何时返回居住地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proofErr w:type="gramStart"/>
            <w:r>
              <w:rPr>
                <w:rFonts w:ascii="宋体" w:hAnsi="Calibri" w:cs="宋体" w:hint="eastAsia"/>
                <w:color w:val="000000"/>
                <w:kern w:val="0"/>
              </w:rPr>
              <w:t>粤康码</w:t>
            </w:r>
            <w:proofErr w:type="gramEnd"/>
          </w:p>
          <w:p w:rsidR="004503A8" w:rsidRDefault="00E5461D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□绿码</w:t>
            </w:r>
          </w:p>
          <w:p w:rsidR="004503A8" w:rsidRDefault="004503A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503A8" w:rsidRDefault="00E5461D">
            <w:pPr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红码</w:t>
            </w:r>
            <w:proofErr w:type="gramEnd"/>
          </w:p>
        </w:tc>
      </w:tr>
      <w:tr w:rsidR="004503A8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rPr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4503A8" w:rsidRDefault="00E5461D">
            <w:pPr>
              <w:jc w:val="left"/>
              <w:rPr>
                <w:rFonts w:ascii="宋体" w:hAnsi="Calibri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rPr>
                <w:sz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>
            <w:pPr>
              <w:rPr>
                <w:sz w:val="20"/>
              </w:rPr>
            </w:pPr>
          </w:p>
        </w:tc>
      </w:tr>
      <w:tr w:rsidR="004503A8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目前，本人身体健康状况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度以上）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□咳嗽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□气促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□乏力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4503A8" w:rsidRDefault="00E5461D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4503A8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</w:p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□阴性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□阳性</w:t>
            </w:r>
          </w:p>
        </w:tc>
      </w:tr>
      <w:tr w:rsidR="004503A8">
        <w:trPr>
          <w:trHeight w:val="695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度以上）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□咳嗽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□气促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□乏力</w:t>
            </w:r>
          </w:p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4503A8">
        <w:trPr>
          <w:trHeight w:val="650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天内，本人及家庭成员是否前往疫情防控重点地区（或境外）？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天内，本人及家庭成员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是否是否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接触过疫情防控重点地区（或境外）高危人员（境外要注明是哪个国家）？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E5461D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本人郑重承诺：以上情况属实，不存在任何隐瞒的情况。如有不实，本人愿意承担相关责任。</w:t>
            </w:r>
          </w:p>
        </w:tc>
      </w:tr>
      <w:tr w:rsidR="004503A8">
        <w:trPr>
          <w:trHeight w:val="533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3A8" w:rsidRDefault="004503A8">
            <w:pPr>
              <w:jc w:val="left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E5461D">
            <w:pPr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  <w:tr w:rsidR="004503A8">
        <w:trPr>
          <w:trHeight w:val="2246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A8" w:rsidRDefault="00E5461D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4503A8" w:rsidRDefault="00E5461D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天”是指机构开课前一天起，往前计算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天；</w:t>
            </w:r>
          </w:p>
          <w:p w:rsidR="004503A8" w:rsidRDefault="00E5461D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如出现发热、干咳、乏力、腹泻等身体不适症状，禁止带病上课；</w:t>
            </w:r>
          </w:p>
          <w:p w:rsidR="004503A8" w:rsidRDefault="00E5461D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疫情防控重点地区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或境外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等中高风险地区返回人员，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需进行核酸检测并自我居家观察满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天且身体健康方可申请返回上课；</w:t>
            </w:r>
          </w:p>
          <w:p w:rsidR="004503A8" w:rsidRDefault="00E5461D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如有接触过疑似或确诊新冠肺炎病人，需自我隔离满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天且身体健康方可申请上课。</w:t>
            </w:r>
          </w:p>
          <w:p w:rsidR="004503A8" w:rsidRDefault="00E5461D">
            <w:pPr>
              <w:ind w:firstLineChars="200" w:firstLine="420"/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Calibri" w:hint="eastAsia"/>
                <w:color w:val="000000"/>
                <w:kern w:val="0"/>
              </w:rPr>
              <w:t>如有外出，请准备好本人返回的车票、机票等备查。</w:t>
            </w:r>
          </w:p>
        </w:tc>
      </w:tr>
    </w:tbl>
    <w:p w:rsidR="004503A8" w:rsidRDefault="004503A8"/>
    <w:sectPr w:rsidR="004503A8">
      <w:pgSz w:w="12240" w:h="15840"/>
      <w:pgMar w:top="850" w:right="850" w:bottom="850" w:left="85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B8445C6"/>
    <w:rsid w:val="003E6122"/>
    <w:rsid w:val="004503A8"/>
    <w:rsid w:val="00546017"/>
    <w:rsid w:val="006B3AA9"/>
    <w:rsid w:val="006C4E7A"/>
    <w:rsid w:val="00735D34"/>
    <w:rsid w:val="00753ACE"/>
    <w:rsid w:val="0095596D"/>
    <w:rsid w:val="00A14286"/>
    <w:rsid w:val="00AB1A7C"/>
    <w:rsid w:val="00AB7E7C"/>
    <w:rsid w:val="00E5461D"/>
    <w:rsid w:val="13B1619D"/>
    <w:rsid w:val="1B8445C6"/>
    <w:rsid w:val="267F52C7"/>
    <w:rsid w:val="369D2E12"/>
    <w:rsid w:val="3A273E07"/>
    <w:rsid w:val="3EB66AD4"/>
    <w:rsid w:val="3F59571B"/>
    <w:rsid w:val="44954206"/>
    <w:rsid w:val="47A57AEF"/>
    <w:rsid w:val="56323B07"/>
    <w:rsid w:val="5E9915CE"/>
    <w:rsid w:val="6FAC23E8"/>
    <w:rsid w:val="79D3257B"/>
    <w:rsid w:val="7C3C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FCBA6"/>
  <w15:docId w15:val="{377E5385-5F22-4276-883C-D1CEC75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市教育局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利伟文</dc:creator>
  <cp:lastModifiedBy>包美萍bmp</cp:lastModifiedBy>
  <cp:revision>6</cp:revision>
  <cp:lastPrinted>2021-08-17T02:19:00Z</cp:lastPrinted>
  <dcterms:created xsi:type="dcterms:W3CDTF">2020-05-21T10:24:00Z</dcterms:created>
  <dcterms:modified xsi:type="dcterms:W3CDTF">2021-08-17T02:35:00Z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D53069837E7B475BB2D4B66C7C7E0342</vt:lpwstr>
  </property>
</Properties>
</file>